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99" w:rsidRDefault="003B7999" w:rsidP="003B7999">
      <w:pPr>
        <w:pStyle w:val="pr"/>
        <w:jc w:val="right"/>
      </w:pPr>
      <w:r>
        <w:t>Приложение N 1</w:t>
      </w:r>
    </w:p>
    <w:p w:rsidR="003B7999" w:rsidRDefault="003B7999" w:rsidP="003B7999">
      <w:pPr>
        <w:pStyle w:val="pr"/>
        <w:jc w:val="right"/>
      </w:pPr>
      <w:r>
        <w:t>к приказу Минсельхоза России</w:t>
      </w:r>
    </w:p>
    <w:p w:rsidR="003B7999" w:rsidRDefault="003B7999" w:rsidP="003B7999">
      <w:pPr>
        <w:pStyle w:val="pr"/>
        <w:jc w:val="right"/>
      </w:pPr>
      <w:r>
        <w:t>от 27 декабря 2016 г. N 589</w:t>
      </w:r>
    </w:p>
    <w:p w:rsidR="003B7999" w:rsidRDefault="003B7999" w:rsidP="003B7999">
      <w:pPr>
        <w:pStyle w:val="pc"/>
        <w:jc w:val="right"/>
      </w:pPr>
      <w:r>
        <w:t>ВЕТЕРИНАРНЫЕ ПРАВИЛА</w:t>
      </w:r>
    </w:p>
    <w:p w:rsidR="003B7999" w:rsidRDefault="003B7999" w:rsidP="003B7999">
      <w:pPr>
        <w:pStyle w:val="pc"/>
        <w:jc w:val="right"/>
      </w:pPr>
      <w:r>
        <w:t xml:space="preserve">ОРГАНИЗАЦИИ РАБОТЫ ПО ОФОРМЛЕНИЮ </w:t>
      </w:r>
      <w:proofErr w:type="gramStart"/>
      <w:r>
        <w:t>ВЕТЕРИНАРНЫХ</w:t>
      </w:r>
      <w:proofErr w:type="gramEnd"/>
    </w:p>
    <w:p w:rsidR="003B7999" w:rsidRDefault="003B7999" w:rsidP="003B7999">
      <w:pPr>
        <w:pStyle w:val="pc"/>
        <w:jc w:val="right"/>
      </w:pPr>
      <w:r>
        <w:t>СОПРОВОДИТЕЛЬНЫХ ДОКУМЕНТОВ</w:t>
      </w:r>
    </w:p>
    <w:p w:rsidR="003B7999" w:rsidRDefault="003B7999" w:rsidP="003B7999">
      <w:pPr>
        <w:pStyle w:val="pj"/>
      </w:pPr>
      <w:r>
        <w:t xml:space="preserve">1. </w:t>
      </w:r>
      <w:proofErr w:type="gramStart"/>
      <w:r>
        <w:t xml:space="preserve">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w:t>
      </w:r>
      <w:proofErr w:type="spellStart"/>
      <w:r>
        <w:t>прослеживаемости</w:t>
      </w:r>
      <w:proofErr w:type="spellEnd"/>
      <w:r>
        <w:t xml:space="preserve"> подконтрольных товаров при их производстве, перемещении и переходе права собственности на них и устанавливают формы и порядок</w:t>
      </w:r>
      <w:proofErr w:type="gramEnd"/>
      <w:r>
        <w:t xml:space="preserve">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3B7999" w:rsidRDefault="003B7999" w:rsidP="003B7999">
      <w:pPr>
        <w:pStyle w:val="pj"/>
      </w:pPr>
      <w:r>
        <w:t xml:space="preserve">2. </w:t>
      </w:r>
      <w:proofErr w:type="gramStart"/>
      <w:r>
        <w:t xml:space="preserve">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w:t>
      </w:r>
      <w:hyperlink r:id="rId4" w:history="1">
        <w:r>
          <w:rPr>
            <w:rStyle w:val="a3"/>
          </w:rPr>
          <w:t>648</w:t>
        </w:r>
      </w:hyperlink>
      <w:r>
        <w:t xml:space="preserve"> (зарегистрирован Минюстом России 18 февраля 2016 г., регистрационный</w:t>
      </w:r>
      <w:proofErr w:type="gramEnd"/>
      <w:r>
        <w:t xml:space="preserve"> </w:t>
      </w:r>
      <w:proofErr w:type="gramStart"/>
      <w:r>
        <w:t>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roofErr w:type="gramEnd"/>
    </w:p>
    <w:p w:rsidR="003B7999" w:rsidRDefault="003B7999" w:rsidP="003B7999">
      <w:pPr>
        <w:pStyle w:val="pj"/>
      </w:pPr>
      <w:r>
        <w:t xml:space="preserve">3. Оформление ВСД осуществляется </w:t>
      </w:r>
      <w:proofErr w:type="gramStart"/>
      <w:r>
        <w:t>при</w:t>
      </w:r>
      <w:proofErr w:type="gramEnd"/>
      <w:r>
        <w:t>:</w:t>
      </w:r>
    </w:p>
    <w:p w:rsidR="003B7999" w:rsidRDefault="003B7999" w:rsidP="003B7999">
      <w:pPr>
        <w:pStyle w:val="pj"/>
      </w:pPr>
      <w:proofErr w:type="gramStart"/>
      <w:r>
        <w:t>производстве</w:t>
      </w:r>
      <w:proofErr w:type="gramEnd"/>
      <w:r>
        <w:t xml:space="preserve"> партии подконтрольного товара (за исключением случаев, когда их оформление не требуется в соответствии с настоящими Правилами);</w:t>
      </w:r>
    </w:p>
    <w:p w:rsidR="003B7999" w:rsidRDefault="003B7999" w:rsidP="003B7999">
      <w:pPr>
        <w:pStyle w:val="pj"/>
      </w:pPr>
      <w:proofErr w:type="gramStart"/>
      <w:r>
        <w:t>перемещении</w:t>
      </w:r>
      <w:proofErr w:type="gramEnd"/>
      <w:r>
        <w:t xml:space="preserve"> (перевозке) подконтрольного товара (за исключением случаев, когда их оформление не требуется в соответствии с настоящими Правилами);</w:t>
      </w:r>
    </w:p>
    <w:p w:rsidR="003B7999" w:rsidRDefault="003B7999" w:rsidP="003B7999">
      <w:pPr>
        <w:pStyle w:val="pj"/>
      </w:pPr>
      <w:proofErr w:type="gramStart"/>
      <w:r>
        <w:t>переходе</w:t>
      </w:r>
      <w:proofErr w:type="gramEnd"/>
      <w:r>
        <w:t xml:space="preserve">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3B7999" w:rsidRDefault="003B7999" w:rsidP="003B7999">
      <w:pPr>
        <w:pStyle w:val="pj"/>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3B7999" w:rsidRDefault="003B7999" w:rsidP="003B7999">
      <w:pPr>
        <w:pStyle w:val="pj"/>
      </w:pPr>
      <w:r>
        <w:lastRenderedPageBreak/>
        <w:t>Оформление ВСД на любые подконтрольные товары, включенные в Перечень, утвержденный приказом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3B7999" w:rsidRDefault="003B7999" w:rsidP="003B7999">
      <w:pPr>
        <w:pStyle w:val="pj"/>
      </w:pPr>
      <w:proofErr w:type="gramStart"/>
      <w:r>
        <w:t xml:space="preserve">Оформление ВСД на подконтрольные товары, включенные в Перечень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w:t>
      </w:r>
      <w:hyperlink r:id="rId5" w:history="1">
        <w:r>
          <w:rPr>
            <w:rStyle w:val="a3"/>
          </w:rPr>
          <w:t>647</w:t>
        </w:r>
      </w:hyperlink>
      <w:r>
        <w:t xml:space="preserve"> (зарегистрирован Минюстом России 25 февраля 2016 г., регистрационный N 41209), могут осуществлять аттестованные для</w:t>
      </w:r>
      <w:proofErr w:type="gramEnd"/>
      <w:r>
        <w:t xml:space="preserve">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3B7999" w:rsidRDefault="003B7999" w:rsidP="003B7999">
      <w:pPr>
        <w:pStyle w:val="pj"/>
      </w:pPr>
      <w:proofErr w:type="gramStart"/>
      <w:r>
        <w:t xml:space="preserve">Оформление ВСД на подконтрольные товары, включенные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w:t>
      </w:r>
      <w:hyperlink r:id="rId6" w:history="1">
        <w:r>
          <w:rPr>
            <w:rStyle w:val="a3"/>
          </w:rPr>
          <w:t>646</w:t>
        </w:r>
      </w:hyperlink>
      <w:r>
        <w:t xml:space="preserve"> (зарегистрирован Минюстом России 25 февраля</w:t>
      </w:r>
      <w:proofErr w:type="gramEnd"/>
      <w:r>
        <w:t xml:space="preserve"> </w:t>
      </w:r>
      <w:proofErr w:type="gramStart"/>
      <w:r>
        <w:t>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roofErr w:type="gramEnd"/>
    </w:p>
    <w:p w:rsidR="003B7999" w:rsidRDefault="003B7999" w:rsidP="003B7999">
      <w:pPr>
        <w:pStyle w:val="pj"/>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правила создания, развития и эксплуатации которой утверждены постановлением Правительства Российской Федерации от 7 ноября 2016 г. N </w:t>
      </w:r>
      <w:hyperlink r:id="rId7" w:history="1">
        <w:r>
          <w:rPr>
            <w:rStyle w:val="a3"/>
          </w:rPr>
          <w:t>1140</w:t>
        </w:r>
      </w:hyperlink>
      <w:r>
        <w:t>.</w:t>
      </w:r>
    </w:p>
    <w:p w:rsidR="003B7999" w:rsidRDefault="003B7999" w:rsidP="003B7999">
      <w:pPr>
        <w:pStyle w:val="pj"/>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3B7999" w:rsidRDefault="003B7999" w:rsidP="003B7999">
      <w:pPr>
        <w:pStyle w:val="pj"/>
      </w:pPr>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3B7999" w:rsidRDefault="003B7999" w:rsidP="003B7999">
      <w:pPr>
        <w:pStyle w:val="pj"/>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3B7999" w:rsidRDefault="003B7999" w:rsidP="003B7999">
      <w:pPr>
        <w:pStyle w:val="pj"/>
      </w:pPr>
      <w:r>
        <w:t>сведений об эпизоотической ситуации места происхождения/отгрузки подконтрольных товаров;</w:t>
      </w:r>
    </w:p>
    <w:p w:rsidR="003B7999" w:rsidRDefault="003B7999" w:rsidP="003B7999">
      <w:pPr>
        <w:pStyle w:val="pj"/>
      </w:pPr>
      <w:r>
        <w:lastRenderedPageBreak/>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3B7999" w:rsidRDefault="003B7999" w:rsidP="003B7999">
      <w:pPr>
        <w:pStyle w:val="pj"/>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3B7999" w:rsidRDefault="003B7999" w:rsidP="003B7999">
      <w:pPr>
        <w:pStyle w:val="pj"/>
      </w:pPr>
      <w:r>
        <w:t>данных осмотра (ветеринарного освидетельствования, если данный подконтрольный товар представляет собой живых животных);</w:t>
      </w:r>
    </w:p>
    <w:p w:rsidR="003B7999" w:rsidRDefault="003B7999" w:rsidP="003B7999">
      <w:pPr>
        <w:pStyle w:val="pj"/>
      </w:pPr>
      <w:r>
        <w:t>данных осмотра транспортного средства, в котором перемещается подконтрольный товар;</w:t>
      </w:r>
    </w:p>
    <w:p w:rsidR="003B7999" w:rsidRDefault="003B7999" w:rsidP="003B7999">
      <w:pPr>
        <w:pStyle w:val="pj"/>
      </w:pPr>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3B7999" w:rsidRDefault="003B7999" w:rsidP="003B7999">
      <w:pPr>
        <w:pStyle w:val="pj"/>
      </w:pPr>
      <w:r>
        <w:t>иных методов контроля, предусмотренных законодательством Российской Федерации.</w:t>
      </w:r>
    </w:p>
    <w:p w:rsidR="003B7999" w:rsidRDefault="003B7999" w:rsidP="003B7999">
      <w:pPr>
        <w:pStyle w:val="pj"/>
      </w:pPr>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3B7999" w:rsidRDefault="003B7999" w:rsidP="003B7999">
      <w:pPr>
        <w:pStyle w:val="pj"/>
      </w:pPr>
      <w:r>
        <w:t>сведений об эпизоотической ситуации места происхождения/отгрузки подконтрольных товаров;</w:t>
      </w:r>
    </w:p>
    <w:p w:rsidR="003B7999" w:rsidRDefault="003B7999" w:rsidP="003B7999">
      <w:pPr>
        <w:pStyle w:val="pj"/>
      </w:pPr>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3B7999" w:rsidRDefault="003B7999" w:rsidP="003B7999">
      <w:pPr>
        <w:pStyle w:val="pj"/>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3B7999" w:rsidRDefault="003B7999" w:rsidP="003B7999">
      <w:pPr>
        <w:pStyle w:val="pj"/>
      </w:pPr>
      <w:r>
        <w:t>ветеринарного осмотра (в случае экспорта живых животных - ветеринарного освидетельствования);</w:t>
      </w:r>
    </w:p>
    <w:p w:rsidR="003B7999" w:rsidRDefault="003B7999" w:rsidP="003B7999">
      <w:pPr>
        <w:pStyle w:val="pj"/>
      </w:pPr>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3B7999" w:rsidRDefault="003B7999" w:rsidP="003B7999">
      <w:pPr>
        <w:pStyle w:val="pj"/>
      </w:pPr>
      <w:r>
        <w:lastRenderedPageBreak/>
        <w:t>иных методов контроля, предусмотренных национальным законодательством Российской Федерации и страны-импортера.</w:t>
      </w:r>
    </w:p>
    <w:p w:rsidR="003B7999" w:rsidRDefault="003B7999" w:rsidP="003B7999">
      <w:pPr>
        <w:pStyle w:val="pj"/>
      </w:pPr>
      <w:r>
        <w:t>9. При экспорте подконтрольных товаров ВСД оформляются уполномоченным органом на основании:</w:t>
      </w:r>
    </w:p>
    <w:p w:rsidR="003B7999" w:rsidRDefault="003B7999" w:rsidP="003B7999">
      <w:pPr>
        <w:pStyle w:val="pj"/>
      </w:pPr>
      <w:r>
        <w:t>сведений об эпизоотической ситуации места происхождения/отгрузки подконтрольных товаров;</w:t>
      </w:r>
    </w:p>
    <w:p w:rsidR="003B7999" w:rsidRDefault="003B7999" w:rsidP="003B7999">
      <w:pPr>
        <w:pStyle w:val="pj"/>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3B7999" w:rsidRDefault="003B7999" w:rsidP="003B7999">
      <w:pPr>
        <w:pStyle w:val="pj"/>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3B7999" w:rsidRDefault="003B7999" w:rsidP="003B7999">
      <w:pPr>
        <w:pStyle w:val="pj"/>
      </w:pPr>
      <w:r>
        <w:t>ветеринарного осмотра (в случае экспорта живых животных - ветеринарного освидетельствования);</w:t>
      </w:r>
    </w:p>
    <w:p w:rsidR="003B7999" w:rsidRDefault="003B7999" w:rsidP="003B7999">
      <w:pPr>
        <w:pStyle w:val="pj"/>
      </w:pPr>
      <w:r>
        <w:t>иных методов контроля, предусмотренных национальным законодательством страны-импортера.</w:t>
      </w:r>
    </w:p>
    <w:p w:rsidR="003B7999" w:rsidRDefault="003B7999" w:rsidP="003B7999">
      <w:pPr>
        <w:pStyle w:val="pj"/>
      </w:pPr>
      <w:r>
        <w:t>10. В случае</w:t>
      </w:r>
      <w:proofErr w:type="gramStart"/>
      <w:r>
        <w:t>,</w:t>
      </w:r>
      <w:proofErr w:type="gramEnd"/>
      <w:r>
        <w:t xml:space="preserve">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3B7999" w:rsidRDefault="003B7999" w:rsidP="003B7999">
      <w:pPr>
        <w:pStyle w:val="pj"/>
      </w:pPr>
      <w:r>
        <w:t>Владелец (перевозчик) подконтрольного товара, на который имеется ВСД, оформленный в электронной форме, имеет право:</w:t>
      </w:r>
    </w:p>
    <w:p w:rsidR="003B7999" w:rsidRDefault="003B7999" w:rsidP="003B7999">
      <w:pPr>
        <w:pStyle w:val="pj"/>
      </w:pPr>
      <w:r>
        <w:t>распечатать форму, предусмотренную пунктом 43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абзацем четвертым пункта 4 настоящего Порядка;</w:t>
      </w:r>
    </w:p>
    <w:p w:rsidR="003B7999" w:rsidRDefault="003B7999" w:rsidP="003B7999">
      <w:pPr>
        <w:pStyle w:val="pj"/>
      </w:pPr>
      <w:r>
        <w:t xml:space="preserve">получить </w:t>
      </w:r>
      <w:proofErr w:type="gramStart"/>
      <w:r>
        <w:t>оформленный</w:t>
      </w:r>
      <w:proofErr w:type="gramEnd"/>
      <w:r>
        <w:t xml:space="preserve">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3B7999" w:rsidRDefault="003B7999" w:rsidP="003B7999">
      <w:pPr>
        <w:pStyle w:val="pj"/>
      </w:pPr>
      <w:proofErr w:type="gramStart"/>
      <w:r>
        <w:t>получить форму оформленного в электронной форме ВСД, предусмотренную пунктом 43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roofErr w:type="gramEnd"/>
    </w:p>
    <w:p w:rsidR="003B7999" w:rsidRDefault="003B7999" w:rsidP="003B7999">
      <w:pPr>
        <w:pStyle w:val="pj"/>
      </w:pPr>
      <w:r>
        <w:lastRenderedPageBreak/>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3B7999" w:rsidRDefault="003B7999" w:rsidP="003B7999">
      <w:pPr>
        <w:pStyle w:val="pj"/>
      </w:pPr>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3B7999" w:rsidRDefault="003B7999" w:rsidP="003B7999">
      <w:pPr>
        <w:pStyle w:val="pj"/>
      </w:pPr>
      <w:r>
        <w:t>12. Оформленные на бумажном носителе ВСД подлежат учету в ФГИС в соответствии с Порядком оформления ветеринарных сопроводительных документов в электронной форме, утвержденным настоящим приказом.</w:t>
      </w:r>
    </w:p>
    <w:p w:rsidR="003B7999" w:rsidRDefault="003B7999" w:rsidP="003B7999">
      <w:pPr>
        <w:pStyle w:val="pj"/>
      </w:pPr>
      <w:r>
        <w:t>13. ВСД действительны:</w:t>
      </w:r>
    </w:p>
    <w:p w:rsidR="003B7999" w:rsidRDefault="003B7999" w:rsidP="003B7999">
      <w:pPr>
        <w:pStyle w:val="pj"/>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3B7999" w:rsidRDefault="003B7999" w:rsidP="003B7999">
      <w:pPr>
        <w:pStyle w:val="pj"/>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3B7999" w:rsidRDefault="003B7999" w:rsidP="003B7999">
      <w:pPr>
        <w:pStyle w:val="pj"/>
      </w:pPr>
      <w:r>
        <w:t xml:space="preserve">при оформлении перехода права собственности на партию подконтрольного товара - с момента </w:t>
      </w:r>
      <w:proofErr w:type="gramStart"/>
      <w:r>
        <w:t>начала процедуры перехода права собственности</w:t>
      </w:r>
      <w:proofErr w:type="gramEnd"/>
      <w:r>
        <w:t xml:space="preserve"> на подконтрольный товар до ее окончания;</w:t>
      </w:r>
    </w:p>
    <w:p w:rsidR="003B7999" w:rsidRDefault="003B7999" w:rsidP="003B7999">
      <w:pPr>
        <w:pStyle w:val="pj"/>
      </w:pPr>
      <w:r>
        <w:t>при оформлении ВСД на животных - в течение 5 дней до даты перевозки и до окончания перевозки и/или реализации животных.</w:t>
      </w:r>
    </w:p>
    <w:p w:rsidR="003B7999" w:rsidRDefault="003B7999" w:rsidP="003B7999">
      <w:pPr>
        <w:pStyle w:val="pj"/>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3B7999" w:rsidRDefault="003B7999" w:rsidP="003B7999">
      <w:pPr>
        <w:pStyle w:val="pj"/>
      </w:pPr>
      <w:r>
        <w:t xml:space="preserve">При перевозке животных в количестве 5 и более голов к ВСД, </w:t>
      </w:r>
      <w:proofErr w:type="gramStart"/>
      <w:r>
        <w:t>оформленному</w:t>
      </w:r>
      <w:proofErr w:type="gramEnd"/>
      <w:r>
        <w:t xml:space="preserve">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3B7999" w:rsidRDefault="003B7999" w:rsidP="003B7999">
      <w:pPr>
        <w:pStyle w:val="pj"/>
      </w:pPr>
      <w:r>
        <w:t>15. Оформление ветеринарных сопроводительных документов не требуется при производстве партии подконтрольного товара:</w:t>
      </w:r>
    </w:p>
    <w:p w:rsidR="003B7999" w:rsidRDefault="003B7999" w:rsidP="003B7999">
      <w:pPr>
        <w:pStyle w:val="pj"/>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3B7999" w:rsidRDefault="003B7999" w:rsidP="003B7999">
      <w:pPr>
        <w:pStyle w:val="pj"/>
      </w:pPr>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3B7999" w:rsidRDefault="003B7999" w:rsidP="003B7999">
      <w:pPr>
        <w:pStyle w:val="pj"/>
      </w:pPr>
      <w:proofErr w:type="gramStart"/>
      <w:r>
        <w:lastRenderedPageBreak/>
        <w:t>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w:t>
      </w:r>
      <w:proofErr w:type="gramEnd"/>
      <w:r>
        <w:t xml:space="preserve">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3B7999" w:rsidRDefault="003B7999" w:rsidP="003B7999">
      <w:pPr>
        <w:pStyle w:val="pj"/>
      </w:pPr>
      <w:r>
        <w:t>16. Оформление ВСД не требуется при перемещении по территории Российской Федерации:</w:t>
      </w:r>
    </w:p>
    <w:p w:rsidR="003B7999" w:rsidRDefault="003B7999" w:rsidP="003B7999">
      <w:pPr>
        <w:pStyle w:val="pj"/>
      </w:pPr>
      <w:proofErr w:type="gramStart"/>
      <w:r>
        <w:t>произведенного подконтрольного товара для целей, указанных в подпункте "в" пункта 15 настоящих Правил, если перемещение подконтрольного товара осуществляется его производителем;</w:t>
      </w:r>
      <w:proofErr w:type="gramEnd"/>
    </w:p>
    <w:p w:rsidR="003B7999" w:rsidRDefault="003B7999" w:rsidP="003B7999">
      <w:pPr>
        <w:pStyle w:val="pj"/>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3B7999" w:rsidRDefault="003B7999" w:rsidP="003B7999">
      <w:pPr>
        <w:pStyle w:val="pj"/>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3B7999" w:rsidRDefault="003B7999" w:rsidP="003B7999">
      <w:pPr>
        <w:pStyle w:val="pj"/>
      </w:pPr>
      <w:r>
        <w:t>подконтрольного товара, приобретенного для целей, указанных в подпункте "в" пункта 15 настоящих Правил, осуществляемого без смены его владельца;</w:t>
      </w:r>
    </w:p>
    <w:p w:rsidR="003B7999" w:rsidRDefault="003B7999" w:rsidP="003B7999">
      <w:pPr>
        <w:pStyle w:val="pj"/>
      </w:pPr>
      <w:r>
        <w:t xml:space="preserve">подконтрольных товаров, принадлежащих федеральным органам исполнительной </w:t>
      </w:r>
      <w:proofErr w:type="gramStart"/>
      <w:r>
        <w:t>власти</w:t>
      </w:r>
      <w:proofErr w:type="gramEnd"/>
      <w:r>
        <w:t xml:space="preserve">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w:t>
      </w:r>
      <w:proofErr w:type="gramStart"/>
      <w:r>
        <w:t>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roofErr w:type="gramEnd"/>
    </w:p>
    <w:p w:rsidR="003D5648" w:rsidRDefault="003D5648"/>
    <w:sectPr w:rsidR="003D5648" w:rsidSect="003D5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999"/>
    <w:rsid w:val="003B7999"/>
    <w:rsid w:val="003D5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3B7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3B7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3B7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7999"/>
    <w:rPr>
      <w:color w:val="0000FF"/>
      <w:u w:val="single"/>
    </w:rPr>
  </w:style>
</w:styles>
</file>

<file path=word/webSettings.xml><?xml version="1.0" encoding="utf-8"?>
<w:webSettings xmlns:r="http://schemas.openxmlformats.org/officeDocument/2006/relationships" xmlns:w="http://schemas.openxmlformats.org/wordprocessingml/2006/main">
  <w:divs>
    <w:div w:id="1275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laws.ru/goverment/Postanovlenie-Pravitelstva-RF-ot-07.11.2016-N-11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acts/Prikaz-Minselhoza-Rossii-ot-18.12.2015-N-646/" TargetMode="External"/><Relationship Id="rId5" Type="http://schemas.openxmlformats.org/officeDocument/2006/relationships/hyperlink" Target="http://rulaws.ru/acts/Prikaz-Minselhoza-Rossii-ot-18.12.2015-N-647/" TargetMode="External"/><Relationship Id="rId4" Type="http://schemas.openxmlformats.org/officeDocument/2006/relationships/hyperlink" Target="http://rulaws.ru/acts/Prikaz-Minselhoza-Rossii-ot-18.12.2015-N-64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14148</Characters>
  <Application>Microsoft Office Word</Application>
  <DocSecurity>0</DocSecurity>
  <Lines>117</Lines>
  <Paragraphs>33</Paragraphs>
  <ScaleCrop>false</ScaleCrop>
  <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Александровна Семенова</dc:creator>
  <cp:lastModifiedBy>Вера Александровна Семенова</cp:lastModifiedBy>
  <cp:revision>1</cp:revision>
  <dcterms:created xsi:type="dcterms:W3CDTF">2017-09-28T06:48:00Z</dcterms:created>
  <dcterms:modified xsi:type="dcterms:W3CDTF">2017-09-28T06:48:00Z</dcterms:modified>
</cp:coreProperties>
</file>